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14" w:rsidRPr="001D3CE5" w:rsidRDefault="00AA0514" w:rsidP="00B15521">
      <w:pPr>
        <w:pStyle w:val="1"/>
        <w:spacing w:before="420" w:after="120" w:line="450" w:lineRule="atLeast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1D3CE5">
        <w:rPr>
          <w:rFonts w:ascii="Times New Roman" w:hAnsi="Times New Roman" w:cs="Times New Roman"/>
          <w:b/>
          <w:color w:val="auto"/>
          <w:sz w:val="48"/>
          <w:szCs w:val="48"/>
        </w:rPr>
        <w:t xml:space="preserve">Политика </w:t>
      </w:r>
      <w:r w:rsidR="00B15521" w:rsidRPr="001D3CE5">
        <w:rPr>
          <w:rFonts w:ascii="Times New Roman" w:hAnsi="Times New Roman" w:cs="Times New Roman"/>
          <w:b/>
          <w:color w:val="auto"/>
          <w:sz w:val="48"/>
          <w:szCs w:val="48"/>
        </w:rPr>
        <w:t>конфиденциальности персональных данных</w:t>
      </w:r>
    </w:p>
    <w:p w:rsidR="00AA0514" w:rsidRPr="00B15521" w:rsidRDefault="00AA0514" w:rsidP="00EC34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ООО «</w:t>
      </w:r>
      <w:r w:rsidR="00EC3424">
        <w:rPr>
          <w:sz w:val="21"/>
          <w:szCs w:val="21"/>
        </w:rPr>
        <w:t>АЭЛИТА</w:t>
      </w:r>
      <w:r w:rsidRPr="00B15521">
        <w:rPr>
          <w:sz w:val="21"/>
          <w:szCs w:val="21"/>
        </w:rPr>
        <w:t xml:space="preserve">», далее – Оператор ПД, ИНН </w:t>
      </w:r>
      <w:r w:rsidR="00EC3424">
        <w:rPr>
          <w:sz w:val="21"/>
          <w:szCs w:val="21"/>
        </w:rPr>
        <w:t>3200000980</w:t>
      </w:r>
      <w:r w:rsidRPr="00B15521">
        <w:rPr>
          <w:sz w:val="21"/>
          <w:szCs w:val="21"/>
        </w:rPr>
        <w:t xml:space="preserve">, зарегистрированный по адресу: г. </w:t>
      </w:r>
      <w:r w:rsidR="00EC3424">
        <w:rPr>
          <w:sz w:val="21"/>
          <w:szCs w:val="21"/>
        </w:rPr>
        <w:t>Брянск</w:t>
      </w:r>
      <w:r w:rsidRPr="00B15521">
        <w:rPr>
          <w:sz w:val="21"/>
          <w:szCs w:val="21"/>
        </w:rPr>
        <w:t xml:space="preserve">, ул. </w:t>
      </w:r>
      <w:r w:rsidR="00EC3424">
        <w:rPr>
          <w:sz w:val="21"/>
          <w:szCs w:val="21"/>
        </w:rPr>
        <w:t>Володарского, д. 60</w:t>
      </w:r>
      <w:r w:rsidRPr="00B15521">
        <w:rPr>
          <w:sz w:val="21"/>
          <w:szCs w:val="21"/>
        </w:rPr>
        <w:t xml:space="preserve">, </w:t>
      </w:r>
      <w:r w:rsidR="00EC3424">
        <w:rPr>
          <w:sz w:val="21"/>
          <w:szCs w:val="21"/>
        </w:rPr>
        <w:t>кв. 31</w:t>
      </w:r>
      <w:r w:rsidRPr="00B15521">
        <w:rPr>
          <w:sz w:val="21"/>
          <w:szCs w:val="21"/>
        </w:rPr>
        <w:t>, придает большое значение Вашей частной жизни и безопасности Ваших персональных данных.</w:t>
      </w:r>
    </w:p>
    <w:p w:rsidR="00AA0514" w:rsidRPr="00B15521" w:rsidRDefault="00AA0514" w:rsidP="007B02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Мы соблюдаем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статье 5 Федерального закона от 27.07.2006 № 152 ФЗ «О персональных данных».</w:t>
      </w:r>
    </w:p>
    <w:p w:rsidR="00AA0514" w:rsidRPr="00B15521" w:rsidRDefault="00AA0514" w:rsidP="007B02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Просим Вас внимательно изучить Политику конфиденциальности (далее – Политика), чтобы понимать, для достижения каких целей мы осуществляем обработку Ваших персональных данных, а также как Вы сможете реализовать права в отношении своих персональных данных, обрабатываемых нами.</w:t>
      </w:r>
    </w:p>
    <w:p w:rsidR="00AA0514" w:rsidRPr="00B15521" w:rsidRDefault="00AA0514" w:rsidP="007B02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Если у Вас есть вопросы, связанные с Политикой, в том числе предложения по улучшения ее понимания и навигации, или есть вопросы по обработке нами Ваших персональных данных и их защите, Вы можете направить нам обращение по одному из способов, указанных в разделе «Контакты».</w:t>
      </w:r>
    </w:p>
    <w:p w:rsidR="00AA0514" w:rsidRPr="001D3CE5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</w:pPr>
      <w:r w:rsidRPr="001D3CE5">
        <w:t>1. ТЕРМИНЫ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</w:t>
      </w:r>
      <w:r w:rsidRPr="00B15521">
        <w:rPr>
          <w:sz w:val="21"/>
          <w:szCs w:val="21"/>
        </w:rPr>
        <w:t xml:space="preserve"> – любая информация, относящаяся прямо или косвенно </w:t>
      </w:r>
      <w:r w:rsidR="00C17C88">
        <w:rPr>
          <w:sz w:val="21"/>
          <w:szCs w:val="21"/>
        </w:rPr>
        <w:t xml:space="preserve">к </w:t>
      </w:r>
      <w:r w:rsidRPr="00B15521">
        <w:rPr>
          <w:sz w:val="21"/>
          <w:szCs w:val="21"/>
        </w:rPr>
        <w:t>определенному или определяемому лицу (субъекту персональных данных).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Оператор персональных данных</w:t>
      </w:r>
      <w:r w:rsidRPr="00B15521">
        <w:rPr>
          <w:sz w:val="21"/>
          <w:szCs w:val="21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Обработка персональных данных</w:t>
      </w:r>
      <w:r w:rsidRPr="00B15521">
        <w:rPr>
          <w:sz w:val="21"/>
          <w:szCs w:val="21"/>
        </w:rPr>
        <w:t> 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Автоматизированная обработка персональных данных</w:t>
      </w:r>
      <w:r w:rsidRPr="00B15521">
        <w:rPr>
          <w:sz w:val="21"/>
          <w:szCs w:val="21"/>
        </w:rPr>
        <w:t> – обработка персональных данных с помощью вычислительной техники.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Распространение персональных данных</w:t>
      </w:r>
      <w:r w:rsidRPr="00B15521">
        <w:rPr>
          <w:sz w:val="21"/>
          <w:szCs w:val="21"/>
        </w:rPr>
        <w:t> – действия, направленные на раскрытие персональных данных неопределенному кругу лиц.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Предоставление персональных данных</w:t>
      </w:r>
      <w:r w:rsidRPr="00B15521">
        <w:rPr>
          <w:sz w:val="21"/>
          <w:szCs w:val="21"/>
        </w:rPr>
        <w:t> – действия, направленные на раскрытие персональных данных определенному лицу или определенному кругу лиц.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Блокирование персональных данных</w:t>
      </w:r>
      <w:r w:rsidRPr="00B15521">
        <w:rPr>
          <w:sz w:val="21"/>
          <w:szCs w:val="21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Уничтожение персональных данных</w:t>
      </w:r>
      <w:r w:rsidRPr="00B15521">
        <w:rPr>
          <w:sz w:val="21"/>
          <w:szCs w:val="21"/>
        </w:rPr>
        <w:t> – действия, в результате которых становится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Обезличивание персональных данных</w:t>
      </w:r>
      <w:r w:rsidRPr="00B15521">
        <w:rPr>
          <w:sz w:val="21"/>
          <w:szCs w:val="21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Информационная система персональных данных</w:t>
      </w:r>
      <w:r w:rsidRPr="00B15521">
        <w:rPr>
          <w:sz w:val="21"/>
          <w:szCs w:val="21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A0514" w:rsidRPr="001D3CE5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</w:pPr>
      <w:r w:rsidRPr="001D3CE5">
        <w:t>2. СФЕРА ПРИМЕНЕНИЯ</w:t>
      </w:r>
    </w:p>
    <w:p w:rsidR="00AA0514" w:rsidRPr="00B15521" w:rsidRDefault="00AA0514" w:rsidP="00C17C8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lastRenderedPageBreak/>
        <w:t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 </w:t>
      </w:r>
      <w:r w:rsidRPr="00900AFB">
        <w:rPr>
          <w:rFonts w:eastAsiaTheme="majorEastAsia"/>
          <w:sz w:val="21"/>
          <w:szCs w:val="21"/>
        </w:rPr>
        <w:t>https://</w:t>
      </w:r>
      <w:proofErr w:type="spellStart"/>
      <w:r w:rsidR="00900AFB">
        <w:rPr>
          <w:rFonts w:eastAsiaTheme="majorEastAsia"/>
          <w:sz w:val="21"/>
          <w:szCs w:val="21"/>
          <w:lang w:val="en-US"/>
        </w:rPr>
        <w:t>aelita</w:t>
      </w:r>
      <w:proofErr w:type="spellEnd"/>
      <w:r w:rsidR="00900AFB" w:rsidRPr="00900AFB">
        <w:rPr>
          <w:rFonts w:eastAsiaTheme="majorEastAsia"/>
          <w:sz w:val="21"/>
          <w:szCs w:val="21"/>
        </w:rPr>
        <w:t>32</w:t>
      </w:r>
      <w:r w:rsidRPr="00B15521">
        <w:rPr>
          <w:sz w:val="21"/>
          <w:szCs w:val="21"/>
        </w:rPr>
        <w:t>.</w:t>
      </w:r>
    </w:p>
    <w:p w:rsidR="00AA0514" w:rsidRPr="00B15521" w:rsidRDefault="00AA0514" w:rsidP="00900AFB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Цели обработки персональных данных, к которым применяется Политика, перечислены в разделе «Для чего мы обрабатываем Ваши персональные данные».</w:t>
      </w:r>
    </w:p>
    <w:p w:rsidR="00AA0514" w:rsidRPr="00B15521" w:rsidRDefault="00AA0514" w:rsidP="00900AFB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Обратите внимание, что наш сайт может содержать ссылки на ресурсы других поставщиков услуг, которые мы не контролируем и на которые не распространяется действие Политики.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Сбор персональных данных несовершеннолетних</w:t>
      </w:r>
    </w:p>
    <w:p w:rsidR="00AA0514" w:rsidRPr="00B15521" w:rsidRDefault="00AA0514" w:rsidP="00900AFB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Наш сайт не предназначен для обработки персональных данных несовершеннолетних. Если у Вас есть основания полагать, что несовершеннолетний предоставил нам свои персональные данные через сайт, просим Вас сообщить нам об этом, написав на почту </w:t>
      </w:r>
      <w:hyperlink r:id="rId5" w:history="1">
        <w:r w:rsidR="00B114EF" w:rsidRPr="00825471">
          <w:rPr>
            <w:rStyle w:val="a5"/>
            <w:rFonts w:eastAsiaTheme="majorEastAsia"/>
            <w:sz w:val="21"/>
            <w:szCs w:val="21"/>
            <w:lang w:val="en-US"/>
          </w:rPr>
          <w:t>aelitatour</w:t>
        </w:r>
        <w:r w:rsidR="00B114EF" w:rsidRPr="00825471">
          <w:rPr>
            <w:rStyle w:val="a5"/>
            <w:rFonts w:eastAsiaTheme="majorEastAsia"/>
            <w:sz w:val="21"/>
            <w:szCs w:val="21"/>
          </w:rPr>
          <w:t>@</w:t>
        </w:r>
        <w:r w:rsidR="00B114EF" w:rsidRPr="00825471">
          <w:rPr>
            <w:rStyle w:val="a5"/>
            <w:rFonts w:eastAsiaTheme="majorEastAsia"/>
            <w:sz w:val="21"/>
            <w:szCs w:val="21"/>
            <w:lang w:val="en-US"/>
          </w:rPr>
          <w:t>internet</w:t>
        </w:r>
        <w:r w:rsidR="00B114EF" w:rsidRPr="00825471">
          <w:rPr>
            <w:rStyle w:val="a5"/>
            <w:rFonts w:eastAsiaTheme="majorEastAsia"/>
            <w:sz w:val="21"/>
            <w:szCs w:val="21"/>
          </w:rPr>
          <w:t>.ru</w:t>
        </w:r>
      </w:hyperlink>
      <w:r w:rsidRPr="00B15521">
        <w:rPr>
          <w:sz w:val="21"/>
          <w:szCs w:val="21"/>
        </w:rPr>
        <w:t>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Для чего мы обрабатываем Ваши персональные данные</w:t>
      </w:r>
    </w:p>
    <w:p w:rsidR="00AA0514" w:rsidRPr="00B15521" w:rsidRDefault="00AA0514" w:rsidP="00AA0514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B15521">
        <w:rPr>
          <w:sz w:val="21"/>
          <w:szCs w:val="21"/>
        </w:rPr>
        <w:t>На сайте осуществляется обработка Ваших персональных данных для достижения целей, описанных ниже.</w:t>
      </w:r>
    </w:p>
    <w:p w:rsidR="00AA0514" w:rsidRPr="001D3CE5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</w:pPr>
      <w:r w:rsidRPr="001D3CE5">
        <w:t>3. ФОРМЫ СБОРА ПЕРСОНАЛЬНЫХ ДАННЫХ</w:t>
      </w:r>
    </w:p>
    <w:p w:rsidR="00AA0514" w:rsidRPr="00B15521" w:rsidRDefault="00AA0514" w:rsidP="001D3CE5">
      <w:pPr>
        <w:pStyle w:val="3"/>
        <w:shd w:val="clear" w:color="auto" w:fill="FFFFFF"/>
        <w:spacing w:before="450" w:after="375" w:line="360" w:lineRule="atLeast"/>
        <w:jc w:val="both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3.1. Форма «Заявка на подключение»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Цель обработки персональных данных:</w:t>
      </w:r>
      <w:r w:rsidRPr="00B15521">
        <w:rPr>
          <w:sz w:val="21"/>
          <w:szCs w:val="21"/>
        </w:rPr>
        <w:t> получение консультации для подачи заявки на подключение услуги, оказание услуг и выполнение работ по договорам с клиентами.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данные, которые обрабатываются для указанной цели:</w:t>
      </w:r>
    </w:p>
    <w:p w:rsidR="00AA0514" w:rsidRPr="00B15521" w:rsidRDefault="00AA0514" w:rsidP="001D3CE5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имя;</w:t>
      </w:r>
    </w:p>
    <w:p w:rsidR="00AA0514" w:rsidRPr="00B15521" w:rsidRDefault="00AA0514" w:rsidP="001D3CE5">
      <w:pPr>
        <w:numPr>
          <w:ilvl w:val="0"/>
          <w:numId w:val="9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телефон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Способ обработки персональных данных:</w:t>
      </w:r>
      <w:r w:rsidRPr="00B15521">
        <w:rPr>
          <w:sz w:val="21"/>
          <w:szCs w:val="21"/>
        </w:rPr>
        <w:t> автоматизированная и неавтоматизированная обработка.</w:t>
      </w:r>
    </w:p>
    <w:p w:rsidR="00AA0514" w:rsidRPr="00B15521" w:rsidRDefault="00AA0514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Какие действия мы можем совершать с Вашими персональными данными: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сбор;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запись;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систематизация;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накопление;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хранение;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уточнение (обновление, изменение);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извлечение;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использование;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передача (предоставление, доступ);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блокирование;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удаление;</w:t>
      </w:r>
    </w:p>
    <w:p w:rsidR="00AA0514" w:rsidRPr="00B15521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уничтожение</w:t>
      </w:r>
    </w:p>
    <w:p w:rsidR="00AA0514" w:rsidRDefault="00AA0514" w:rsidP="001D3CE5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обезличивание.</w:t>
      </w:r>
    </w:p>
    <w:p w:rsidR="00CC1BC0" w:rsidRPr="00B15521" w:rsidRDefault="00CC1BC0" w:rsidP="001D3CE5">
      <w:pPr>
        <w:shd w:val="clear" w:color="auto" w:fill="FFFFFF"/>
        <w:spacing w:after="0" w:line="360" w:lineRule="atLeast"/>
        <w:jc w:val="both"/>
        <w:rPr>
          <w:rFonts w:cs="Times New Roman"/>
          <w:sz w:val="21"/>
          <w:szCs w:val="21"/>
        </w:rPr>
      </w:pPr>
    </w:p>
    <w:p w:rsidR="00AA0514" w:rsidRPr="00B15521" w:rsidRDefault="00AA0514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Законные основание для обработки Ваших персональных данных:</w:t>
      </w:r>
    </w:p>
    <w:p w:rsidR="00AA0514" w:rsidRDefault="00AA0514" w:rsidP="001D3CE5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согласие на обработку персональных данных.</w:t>
      </w:r>
    </w:p>
    <w:p w:rsidR="00CC1BC0" w:rsidRPr="00B15521" w:rsidRDefault="00CC1BC0" w:rsidP="001D3CE5">
      <w:pPr>
        <w:shd w:val="clear" w:color="auto" w:fill="FFFFFF"/>
        <w:spacing w:after="0" w:line="360" w:lineRule="atLeast"/>
        <w:jc w:val="both"/>
        <w:rPr>
          <w:rFonts w:cs="Times New Roman"/>
          <w:sz w:val="21"/>
          <w:szCs w:val="21"/>
        </w:rPr>
      </w:pPr>
    </w:p>
    <w:p w:rsidR="00AA0514" w:rsidRPr="00B15521" w:rsidRDefault="00AA0514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 долго мы обрабатываем Ваши персональные данные:</w:t>
      </w:r>
    </w:p>
    <w:p w:rsidR="00AA0514" w:rsidRPr="00B15521" w:rsidRDefault="00AA0514" w:rsidP="001D3CE5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до завершения юридического существования Оператора</w:t>
      </w:r>
    </w:p>
    <w:p w:rsidR="00AA0514" w:rsidRPr="00B15521" w:rsidRDefault="00AA0514" w:rsidP="001D3CE5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официального отзыва разрешения на обработку персональных данных</w:t>
      </w:r>
    </w:p>
    <w:p w:rsidR="00AA0514" w:rsidRPr="00B15521" w:rsidRDefault="00AA0514" w:rsidP="001D3CE5">
      <w:pPr>
        <w:pStyle w:val="3"/>
        <w:shd w:val="clear" w:color="auto" w:fill="FFFFFF"/>
        <w:spacing w:before="420" w:after="375" w:line="360" w:lineRule="atLeast"/>
        <w:jc w:val="both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3.2. Форма «Обратная связь»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Цель обработки персональных данных:</w:t>
      </w:r>
      <w:r w:rsidRPr="00B15521">
        <w:rPr>
          <w:sz w:val="21"/>
          <w:szCs w:val="21"/>
        </w:rPr>
        <w:t> оказание услуг и выполнение работ по договорам с клиентами.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данные, которые обрабатываются для указанной цели:</w:t>
      </w:r>
    </w:p>
    <w:p w:rsidR="00AA0514" w:rsidRPr="00B15521" w:rsidRDefault="00AA051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фамилия</w:t>
      </w:r>
    </w:p>
    <w:p w:rsidR="00AA0514" w:rsidRPr="00B15521" w:rsidRDefault="00AA051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имя</w:t>
      </w:r>
    </w:p>
    <w:p w:rsidR="00AA0514" w:rsidRPr="00B15521" w:rsidRDefault="00AA051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отчество</w:t>
      </w:r>
    </w:p>
    <w:p w:rsidR="00AA0514" w:rsidRPr="00B15521" w:rsidRDefault="00AA051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телефон</w:t>
      </w:r>
    </w:p>
    <w:p w:rsidR="00AA0514" w:rsidRPr="00B15521" w:rsidRDefault="00AA0514" w:rsidP="001D3CE5">
      <w:pPr>
        <w:numPr>
          <w:ilvl w:val="0"/>
          <w:numId w:val="13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адрес электронной почты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Способ обработки персональных данных:</w:t>
      </w:r>
      <w:r w:rsidRPr="00B15521">
        <w:rPr>
          <w:sz w:val="21"/>
          <w:szCs w:val="21"/>
        </w:rPr>
        <w:t> автоматизированная и неавтоматизированная обработка.</w:t>
      </w:r>
    </w:p>
    <w:p w:rsidR="00AA0514" w:rsidRPr="00B15521" w:rsidRDefault="00AA0514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Какие действия мы можем совершать с Вашими персональными данными: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сбор;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запись;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систематизация;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накопление;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хранение;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уточнение (обновление, изменение);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извлечение;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использование;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передача (предоставление, доступ);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блокирование;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удаление;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уничтожение</w:t>
      </w:r>
    </w:p>
    <w:p w:rsidR="00AA0514" w:rsidRPr="00B15521" w:rsidRDefault="00AA0514" w:rsidP="001D3CE5">
      <w:pPr>
        <w:numPr>
          <w:ilvl w:val="0"/>
          <w:numId w:val="14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обезличивание.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Законные основание для обработки Ваших персональных данных:</w:t>
      </w:r>
    </w:p>
    <w:p w:rsidR="00AA0514" w:rsidRPr="00B15521" w:rsidRDefault="00AA0514" w:rsidP="001D3CE5">
      <w:pPr>
        <w:numPr>
          <w:ilvl w:val="0"/>
          <w:numId w:val="15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согласие на обработку персональных данных.</w:t>
      </w:r>
    </w:p>
    <w:p w:rsidR="00AA0514" w:rsidRPr="00B15521" w:rsidRDefault="00AA0514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 долго мы обрабатываем Ваши персональные данные:</w:t>
      </w:r>
    </w:p>
    <w:p w:rsidR="00AA0514" w:rsidRPr="00B15521" w:rsidRDefault="00AA0514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до завершения юридического существования Оператора</w:t>
      </w:r>
    </w:p>
    <w:p w:rsidR="00AA0514" w:rsidRDefault="00AA0514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официального отзыва разрешения на обработку персональных данных</w:t>
      </w:r>
    </w:p>
    <w:p w:rsidR="00A84919" w:rsidRPr="00B15521" w:rsidRDefault="007F6761" w:rsidP="001D3CE5">
      <w:pPr>
        <w:pStyle w:val="3"/>
        <w:shd w:val="clear" w:color="auto" w:fill="FFFFFF"/>
        <w:spacing w:before="420" w:after="375" w:line="360" w:lineRule="atLeast"/>
        <w:jc w:val="both"/>
        <w:rPr>
          <w:rFonts w:ascii="Times New Roman" w:hAnsi="Times New Roman" w:cs="Times New Roman"/>
          <w:color w:val="auto"/>
          <w:sz w:val="34"/>
          <w:szCs w:val="34"/>
        </w:rPr>
      </w:pPr>
      <w:r>
        <w:rPr>
          <w:rFonts w:ascii="Times New Roman" w:hAnsi="Times New Roman" w:cs="Times New Roman"/>
          <w:color w:val="auto"/>
          <w:sz w:val="34"/>
          <w:szCs w:val="34"/>
        </w:rPr>
        <w:lastRenderedPageBreak/>
        <w:t>3.3</w:t>
      </w:r>
      <w:r w:rsidR="000744D7">
        <w:rPr>
          <w:rFonts w:ascii="Times New Roman" w:hAnsi="Times New Roman" w:cs="Times New Roman"/>
          <w:color w:val="auto"/>
          <w:sz w:val="34"/>
          <w:szCs w:val="34"/>
        </w:rPr>
        <w:t>. Форма «Личное согласие на обработку персональных данных</w:t>
      </w:r>
      <w:r w:rsidR="00A84919" w:rsidRPr="00B15521">
        <w:rPr>
          <w:rFonts w:ascii="Times New Roman" w:hAnsi="Times New Roman" w:cs="Times New Roman"/>
          <w:color w:val="auto"/>
          <w:sz w:val="34"/>
          <w:szCs w:val="34"/>
        </w:rPr>
        <w:t>»</w:t>
      </w:r>
    </w:p>
    <w:p w:rsidR="00A84919" w:rsidRPr="00B15521" w:rsidRDefault="00A84919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Цель обработки персональных данных:</w:t>
      </w:r>
      <w:r w:rsidRPr="00B15521">
        <w:rPr>
          <w:sz w:val="21"/>
          <w:szCs w:val="21"/>
        </w:rPr>
        <w:t> оказание услуг и выполнение работ по договорам с клиентами.</w:t>
      </w:r>
    </w:p>
    <w:p w:rsidR="00A84919" w:rsidRPr="00B15521" w:rsidRDefault="00A84919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данные, которые обрабатываются для указанной цели:</w:t>
      </w:r>
    </w:p>
    <w:p w:rsidR="00A84919" w:rsidRPr="00B15521" w:rsidRDefault="00A84919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фамилия</w:t>
      </w:r>
    </w:p>
    <w:p w:rsidR="00A84919" w:rsidRPr="00B15521" w:rsidRDefault="00A84919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имя</w:t>
      </w:r>
    </w:p>
    <w:p w:rsidR="00A84919" w:rsidRPr="00B15521" w:rsidRDefault="00A84919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отчество</w:t>
      </w:r>
    </w:p>
    <w:p w:rsidR="00EF6EC4" w:rsidRDefault="00A84919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телефон</w:t>
      </w:r>
    </w:p>
    <w:p w:rsidR="00A84919" w:rsidRDefault="00A84919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EF6EC4">
        <w:rPr>
          <w:rFonts w:cs="Times New Roman"/>
          <w:sz w:val="21"/>
          <w:szCs w:val="21"/>
        </w:rPr>
        <w:t>адрес электронной почты</w:t>
      </w:r>
    </w:p>
    <w:p w:rsidR="00EF6EC4" w:rsidRDefault="00EF6EC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рождения</w:t>
      </w:r>
    </w:p>
    <w:p w:rsidR="00EF6EC4" w:rsidRDefault="00EF6EC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документ удостоверяющий личность (паспорт/загранпаспорт: серия и номер документа, кем и когда выдан, код подразделения)</w:t>
      </w:r>
    </w:p>
    <w:p w:rsidR="00EF6EC4" w:rsidRDefault="00EF6EC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и место рождения</w:t>
      </w:r>
    </w:p>
    <w:p w:rsidR="00EF6EC4" w:rsidRPr="00EF6EC4" w:rsidRDefault="00EF6EC4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адрес проживания</w:t>
      </w:r>
      <w:r w:rsidR="007F6761">
        <w:rPr>
          <w:rFonts w:cs="Times New Roman"/>
          <w:sz w:val="21"/>
          <w:szCs w:val="21"/>
        </w:rPr>
        <w:t>/регистрации</w:t>
      </w:r>
    </w:p>
    <w:p w:rsidR="00A84919" w:rsidRPr="00B15521" w:rsidRDefault="00A84919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Способ обработки персональных данных:</w:t>
      </w:r>
      <w:r w:rsidRPr="00B15521">
        <w:rPr>
          <w:sz w:val="21"/>
          <w:szCs w:val="21"/>
        </w:rPr>
        <w:t> автоматизированная и неавтоматизированная обработка.</w:t>
      </w:r>
    </w:p>
    <w:p w:rsidR="00A84919" w:rsidRPr="00B15521" w:rsidRDefault="00A84919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Какие действия мы можем совершать с Вашими персональными данными: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сбор;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запись;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систематизация;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накопление;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хранение;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уточнение (обновление, изменение);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извлечение;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использование;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передача (предоставление, доступ);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блокирование;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удаление;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уничтожение</w:t>
      </w:r>
    </w:p>
    <w:p w:rsidR="00A84919" w:rsidRPr="00B15521" w:rsidRDefault="00A84919" w:rsidP="001D3CE5">
      <w:pPr>
        <w:numPr>
          <w:ilvl w:val="0"/>
          <w:numId w:val="14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обезличивание.</w:t>
      </w:r>
    </w:p>
    <w:p w:rsidR="00A84919" w:rsidRPr="00B15521" w:rsidRDefault="00A84919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Законные основание для обработки Ваших персональных данных:</w:t>
      </w:r>
    </w:p>
    <w:p w:rsidR="00A84919" w:rsidRPr="00B15521" w:rsidRDefault="00A84919" w:rsidP="001D3CE5">
      <w:pPr>
        <w:numPr>
          <w:ilvl w:val="0"/>
          <w:numId w:val="15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согласие на обработку персональных данных.</w:t>
      </w:r>
    </w:p>
    <w:p w:rsidR="00A84919" w:rsidRPr="00B15521" w:rsidRDefault="00A84919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 долго мы обрабатываем Ваши персональные данные:</w:t>
      </w:r>
    </w:p>
    <w:p w:rsidR="00A84919" w:rsidRPr="00B15521" w:rsidRDefault="00A84919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 xml:space="preserve">до </w:t>
      </w:r>
      <w:r w:rsidR="00C80C69">
        <w:rPr>
          <w:rFonts w:cs="Times New Roman"/>
          <w:sz w:val="21"/>
          <w:szCs w:val="21"/>
        </w:rPr>
        <w:t>истечения срока хранения на основе 152-ФЗ от 27.07.2006 г.</w:t>
      </w:r>
    </w:p>
    <w:p w:rsidR="00A84919" w:rsidRPr="00B15521" w:rsidRDefault="00A84919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официального отзыва разрешения на обработку персональных данных</w:t>
      </w:r>
    </w:p>
    <w:p w:rsidR="00A84919" w:rsidRDefault="00A84919" w:rsidP="001D3CE5">
      <w:pPr>
        <w:shd w:val="clear" w:color="auto" w:fill="FFFFFF"/>
        <w:spacing w:after="0" w:line="360" w:lineRule="atLeast"/>
        <w:jc w:val="both"/>
        <w:rPr>
          <w:rFonts w:cs="Times New Roman"/>
          <w:sz w:val="21"/>
          <w:szCs w:val="21"/>
        </w:rPr>
      </w:pPr>
    </w:p>
    <w:p w:rsidR="007F6761" w:rsidRPr="00B15521" w:rsidRDefault="007F6761" w:rsidP="001D3CE5">
      <w:pPr>
        <w:pStyle w:val="3"/>
        <w:shd w:val="clear" w:color="auto" w:fill="FFFFFF"/>
        <w:spacing w:before="420" w:after="375" w:line="360" w:lineRule="atLeast"/>
        <w:jc w:val="both"/>
        <w:rPr>
          <w:rFonts w:ascii="Times New Roman" w:hAnsi="Times New Roman" w:cs="Times New Roman"/>
          <w:color w:val="auto"/>
          <w:sz w:val="34"/>
          <w:szCs w:val="34"/>
        </w:rPr>
      </w:pPr>
      <w:r>
        <w:rPr>
          <w:rFonts w:ascii="Times New Roman" w:hAnsi="Times New Roman" w:cs="Times New Roman"/>
          <w:color w:val="auto"/>
          <w:sz w:val="34"/>
          <w:szCs w:val="34"/>
        </w:rPr>
        <w:lastRenderedPageBreak/>
        <w:t>3.4</w:t>
      </w:r>
      <w:r>
        <w:rPr>
          <w:rFonts w:ascii="Times New Roman" w:hAnsi="Times New Roman" w:cs="Times New Roman"/>
          <w:color w:val="auto"/>
          <w:sz w:val="34"/>
          <w:szCs w:val="34"/>
        </w:rPr>
        <w:t xml:space="preserve">. Форма </w:t>
      </w:r>
      <w:r>
        <w:rPr>
          <w:rFonts w:ascii="Times New Roman" w:hAnsi="Times New Roman" w:cs="Times New Roman"/>
          <w:color w:val="auto"/>
          <w:sz w:val="34"/>
          <w:szCs w:val="34"/>
        </w:rPr>
        <w:t>«С</w:t>
      </w:r>
      <w:r>
        <w:rPr>
          <w:rFonts w:ascii="Times New Roman" w:hAnsi="Times New Roman" w:cs="Times New Roman"/>
          <w:color w:val="auto"/>
          <w:sz w:val="34"/>
          <w:szCs w:val="34"/>
        </w:rPr>
        <w:t>огласие на обработку персональных данных</w:t>
      </w:r>
      <w:r>
        <w:rPr>
          <w:rFonts w:ascii="Times New Roman" w:hAnsi="Times New Roman" w:cs="Times New Roman"/>
          <w:color w:val="auto"/>
          <w:sz w:val="34"/>
          <w:szCs w:val="34"/>
        </w:rPr>
        <w:t xml:space="preserve"> несовершеннолетнего</w:t>
      </w:r>
      <w:r w:rsidRPr="00B15521">
        <w:rPr>
          <w:rFonts w:ascii="Times New Roman" w:hAnsi="Times New Roman" w:cs="Times New Roman"/>
          <w:color w:val="auto"/>
          <w:sz w:val="34"/>
          <w:szCs w:val="34"/>
        </w:rPr>
        <w:t>»</w:t>
      </w:r>
    </w:p>
    <w:p w:rsidR="007F6761" w:rsidRPr="00B15521" w:rsidRDefault="007F6761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Цель обработки персональных данных:</w:t>
      </w:r>
      <w:r w:rsidRPr="00B15521">
        <w:rPr>
          <w:sz w:val="21"/>
          <w:szCs w:val="21"/>
        </w:rPr>
        <w:t> оказание услуг и выполнение работ по договорам с клиентами.</w:t>
      </w:r>
    </w:p>
    <w:p w:rsidR="007F6761" w:rsidRPr="00B15521" w:rsidRDefault="007F6761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</w:t>
      </w:r>
      <w:r w:rsidR="005C7AA3">
        <w:rPr>
          <w:b/>
          <w:bCs/>
          <w:sz w:val="21"/>
          <w:szCs w:val="21"/>
        </w:rPr>
        <w:t xml:space="preserve"> лица подписывающего согласие на обработку персональных данных несовершеннолетнего</w:t>
      </w:r>
      <w:r w:rsidRPr="00B15521">
        <w:rPr>
          <w:b/>
          <w:bCs/>
          <w:sz w:val="21"/>
          <w:szCs w:val="21"/>
        </w:rPr>
        <w:t>, которые обрабатываются для указанной цели:</w:t>
      </w:r>
    </w:p>
    <w:p w:rsidR="007F6761" w:rsidRPr="00B1552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фамилия</w:t>
      </w:r>
    </w:p>
    <w:p w:rsidR="007F6761" w:rsidRPr="00B1552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имя</w:t>
      </w:r>
    </w:p>
    <w:p w:rsidR="007F6761" w:rsidRPr="00B1552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отчество</w:t>
      </w:r>
    </w:p>
    <w:p w:rsidR="007F676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телефон</w:t>
      </w:r>
    </w:p>
    <w:p w:rsidR="007F676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рождения</w:t>
      </w:r>
    </w:p>
    <w:p w:rsidR="007F676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документ удостоверяющий личность (паспорт/загранпаспорт: серия и номер документа, кем и когда выдан, код подразделения)</w:t>
      </w:r>
    </w:p>
    <w:p w:rsidR="007F676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и место рождения</w:t>
      </w:r>
    </w:p>
    <w:p w:rsidR="007F6761" w:rsidRDefault="007F6761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адрес проживания/регистрации</w:t>
      </w:r>
    </w:p>
    <w:p w:rsidR="002B39E7" w:rsidRPr="00B15521" w:rsidRDefault="002B39E7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Персональные данные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несовершеннолетнего лица, на которого подписывается </w:t>
      </w:r>
      <w:r>
        <w:rPr>
          <w:b/>
          <w:bCs/>
          <w:sz w:val="21"/>
          <w:szCs w:val="21"/>
        </w:rPr>
        <w:t xml:space="preserve">согласие на обработку персональных данных </w:t>
      </w:r>
      <w:r w:rsidRPr="00B15521">
        <w:rPr>
          <w:b/>
          <w:bCs/>
          <w:sz w:val="21"/>
          <w:szCs w:val="21"/>
        </w:rPr>
        <w:t>для указанной цели:</w:t>
      </w:r>
    </w:p>
    <w:p w:rsidR="002B39E7" w:rsidRPr="00B15521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фамилия</w:t>
      </w:r>
    </w:p>
    <w:p w:rsidR="002B39E7" w:rsidRPr="00B15521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имя</w:t>
      </w:r>
    </w:p>
    <w:p w:rsidR="002B39E7" w:rsidRPr="00B15521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отчество</w:t>
      </w:r>
    </w:p>
    <w:p w:rsidR="002B39E7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телефон</w:t>
      </w:r>
    </w:p>
    <w:p w:rsidR="002B39E7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рождения</w:t>
      </w:r>
    </w:p>
    <w:p w:rsidR="002B39E7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документ удостоверяющий личность (</w:t>
      </w:r>
      <w:r w:rsidR="0076523F">
        <w:rPr>
          <w:rFonts w:cs="Times New Roman"/>
          <w:sz w:val="21"/>
          <w:szCs w:val="21"/>
        </w:rPr>
        <w:t>свидетельство о рождении/</w:t>
      </w:r>
      <w:r>
        <w:rPr>
          <w:rFonts w:cs="Times New Roman"/>
          <w:sz w:val="21"/>
          <w:szCs w:val="21"/>
        </w:rPr>
        <w:t>паспорт/загранпаспорт: серия и номер документа, кем и когда выдан, код подразделения)</w:t>
      </w:r>
    </w:p>
    <w:p w:rsidR="002B39E7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дата и место рождения</w:t>
      </w:r>
    </w:p>
    <w:p w:rsidR="002B39E7" w:rsidRPr="00EF6EC4" w:rsidRDefault="002B39E7" w:rsidP="001D3CE5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адрес проживания/регистрации</w:t>
      </w:r>
    </w:p>
    <w:p w:rsidR="002B39E7" w:rsidRPr="00EF6EC4" w:rsidRDefault="002B39E7" w:rsidP="001D3CE5">
      <w:pPr>
        <w:shd w:val="clear" w:color="auto" w:fill="FFFFFF"/>
        <w:spacing w:after="0" w:line="360" w:lineRule="atLeast"/>
        <w:jc w:val="both"/>
        <w:rPr>
          <w:rFonts w:cs="Times New Roman"/>
          <w:sz w:val="21"/>
          <w:szCs w:val="21"/>
        </w:rPr>
      </w:pPr>
    </w:p>
    <w:p w:rsidR="007F6761" w:rsidRPr="00B15521" w:rsidRDefault="007F6761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Способ обработки персональных данных:</w:t>
      </w:r>
      <w:r w:rsidRPr="00B15521">
        <w:rPr>
          <w:sz w:val="21"/>
          <w:szCs w:val="21"/>
        </w:rPr>
        <w:t> автоматизированная и неавтоматизированная обработка.</w:t>
      </w:r>
    </w:p>
    <w:p w:rsidR="007F6761" w:rsidRPr="00B15521" w:rsidRDefault="007F6761" w:rsidP="001D3CE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Какие действия мы можем совершать с Вашими персональными данными: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сбор;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запись;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систематизация;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накопление;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хранение;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уточнение (обновление, изменение);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извлечение;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использование;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передача (предоставление, доступ);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блокирование;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удаление;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уничтожение</w:t>
      </w:r>
    </w:p>
    <w:p w:rsidR="007F6761" w:rsidRPr="00B15521" w:rsidRDefault="007F6761" w:rsidP="001D3CE5">
      <w:pPr>
        <w:numPr>
          <w:ilvl w:val="0"/>
          <w:numId w:val="14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lastRenderedPageBreak/>
        <w:t>обезличивание.</w:t>
      </w:r>
    </w:p>
    <w:p w:rsidR="007F6761" w:rsidRPr="00B15521" w:rsidRDefault="007F6761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Законные основание для обработки Ваших персональных данных:</w:t>
      </w:r>
    </w:p>
    <w:p w:rsidR="007F6761" w:rsidRPr="00B15521" w:rsidRDefault="007F6761" w:rsidP="001D3CE5">
      <w:pPr>
        <w:numPr>
          <w:ilvl w:val="0"/>
          <w:numId w:val="15"/>
        </w:numPr>
        <w:shd w:val="clear" w:color="auto" w:fill="FFFFFF"/>
        <w:spacing w:before="240"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согласие на обработку персональных данных.</w:t>
      </w:r>
    </w:p>
    <w:p w:rsidR="007F6761" w:rsidRPr="00B15521" w:rsidRDefault="007F6761" w:rsidP="001D3CE5">
      <w:pPr>
        <w:pStyle w:val="a3"/>
        <w:shd w:val="clear" w:color="auto" w:fill="FFFFFF"/>
        <w:spacing w:before="240" w:beforeAutospacing="0" w:after="0" w:afterAutospacing="0"/>
        <w:jc w:val="both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Как долго мы обрабатываем Ваши персональные данные:</w:t>
      </w:r>
    </w:p>
    <w:p w:rsidR="00C80C69" w:rsidRPr="00B15521" w:rsidRDefault="00C80C69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 xml:space="preserve">до </w:t>
      </w:r>
      <w:r>
        <w:rPr>
          <w:rFonts w:cs="Times New Roman"/>
          <w:sz w:val="21"/>
          <w:szCs w:val="21"/>
        </w:rPr>
        <w:t>истечения срока хранения на основе 152-ФЗ от 27.07.2006 г.</w:t>
      </w:r>
    </w:p>
    <w:p w:rsidR="007F6761" w:rsidRPr="00B15521" w:rsidRDefault="007F6761" w:rsidP="001D3CE5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официального отзыва разрешения на обработку персональных данных</w:t>
      </w:r>
    </w:p>
    <w:p w:rsidR="007F6761" w:rsidRPr="00B15521" w:rsidRDefault="007F6761" w:rsidP="007F6761">
      <w:pPr>
        <w:shd w:val="clear" w:color="auto" w:fill="FFFFFF"/>
        <w:spacing w:after="0" w:line="360" w:lineRule="atLeast"/>
        <w:rPr>
          <w:rFonts w:cs="Times New Roman"/>
          <w:sz w:val="21"/>
          <w:szCs w:val="21"/>
        </w:rPr>
      </w:pPr>
    </w:p>
    <w:p w:rsidR="00AA0514" w:rsidRPr="008A5A2E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</w:pPr>
      <w:r w:rsidRPr="008A5A2E">
        <w:t>4. КАКОВЫ ВАШИ ПРАВА?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4.1. Общая информация о Ваших правах</w:t>
      </w:r>
    </w:p>
    <w:p w:rsidR="00AA0514" w:rsidRPr="00B15521" w:rsidRDefault="00AA0514" w:rsidP="00AA0514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B15521">
        <w:rPr>
          <w:sz w:val="21"/>
          <w:szCs w:val="21"/>
        </w:rPr>
        <w:t>В соответствии с 152-ФЗ, Вы имеете следующее право при обработке персональных данных: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доступ к персональным данным;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уточнение персональных данных;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блокирование и удаление персональных данных;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обжалование наших действий или нашего бездействия;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обжалование решений, принятых на основании исключительно автоматизированной обработки персональных данных;</w:t>
      </w:r>
    </w:p>
    <w:p w:rsidR="00AA0514" w:rsidRPr="00B15521" w:rsidRDefault="00AA0514" w:rsidP="008A5A2E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 на отзыв согласия.</w:t>
      </w:r>
    </w:p>
    <w:p w:rsidR="00AA0514" w:rsidRPr="00B15521" w:rsidRDefault="00AA0514" w:rsidP="00AA0514">
      <w:pPr>
        <w:pStyle w:val="3"/>
        <w:shd w:val="clear" w:color="auto" w:fill="FFFFFF"/>
        <w:spacing w:before="42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4.2. Запрос дополнительной информации для идентификации субъекта персональных данных</w:t>
      </w:r>
    </w:p>
    <w:p w:rsidR="00AA0514" w:rsidRPr="00B15521" w:rsidRDefault="00AA0514" w:rsidP="008A5A2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</w:r>
    </w:p>
    <w:p w:rsidR="00AA0514" w:rsidRPr="00B15521" w:rsidRDefault="00AA0514" w:rsidP="008A5A2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Мы стараемся запрашивать минимально необходимый состав дополнительной информации для Вашей идентификации.</w:t>
      </w:r>
    </w:p>
    <w:p w:rsidR="00AA0514" w:rsidRPr="00B15521" w:rsidRDefault="00AA0514" w:rsidP="008A5A2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Мы не сможем реализовать Ваши права, если в ответ на наш запрос вы не предоставите дополнительную информацию для Вашей идентификации.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4.3. Условия предоставления информации по Вашим правам</w:t>
      </w:r>
    </w:p>
    <w:p w:rsidR="00AA0514" w:rsidRPr="00B15521" w:rsidRDefault="00AA0514" w:rsidP="008A5A2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Информация, связанная с реализацией Ваших прав, предоставляется бесплатно. Если Ваш запрос является явно необоснованным или чрезмерным, в частности из-за его повторяющегося характера, мы можем отказаться от ответа, либо взимать плату за предоставление запрашиваемой информации.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lastRenderedPageBreak/>
        <w:t>4.4. Право на доступ к Вашим персональным данным</w:t>
      </w:r>
    </w:p>
    <w:p w:rsidR="00AA0514" w:rsidRPr="00B15521" w:rsidRDefault="00AA0514" w:rsidP="008A5A2E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Вы имеете право получить от нас достоверную информацию об обработке Ваших персональных данных, и, если это возможно, доступ к персональным данным и к следующей информации: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подтверждение факта обработки персональных данных оператором ПД;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правовые обоснования и цели обработки персональных данных;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цели и применяемые оператором ПД способы обработки персональных данных;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наименование и место нахождения оператора ПД, сведения о лицах (за исключением работников оператора ПД), которые имеют доступ к персональным данным или которым могут быть раскрыты персональные данные на основании договора с оператором ПД или на основании федерального закона;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обрабатываемые персональные данные, относящиеся к Вам, источник их получения;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порядок осуществления своих прав согласно 152-ФЗ;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информацию об осуществленной или о предполагаемой трансграничной передаче данных;</w:t>
      </w:r>
    </w:p>
    <w:p w:rsidR="00AA0514" w:rsidRPr="00B15521" w:rsidRDefault="00AA0514" w:rsidP="00197940">
      <w:pPr>
        <w:numPr>
          <w:ilvl w:val="0"/>
          <w:numId w:val="18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наименование или фамилию, имя отчество и адрес лица, осуществляющего обработку персональных данных по поручению Оператора ПД, если обработка поручена или будет поручена такому лицу.</w:t>
      </w:r>
    </w:p>
    <w:p w:rsidR="00AA0514" w:rsidRPr="00B15521" w:rsidRDefault="00AA0514" w:rsidP="00AA0514">
      <w:pPr>
        <w:pStyle w:val="3"/>
        <w:shd w:val="clear" w:color="auto" w:fill="FFFFFF"/>
        <w:spacing w:before="42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4.5. Право на уточнение Ваших персональных данных</w:t>
      </w:r>
    </w:p>
    <w:p w:rsidR="00AA0514" w:rsidRPr="00B15521" w:rsidRDefault="00AA0514" w:rsidP="001979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Мы принимаем усилия, направленные на то, чтобы выявить неточные, неполные или устаревшие данные.</w:t>
      </w:r>
    </w:p>
    <w:p w:rsidR="00AA0514" w:rsidRPr="00B15521" w:rsidRDefault="00AA0514" w:rsidP="001979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Если данные являются неточными, неполными или устаревшими, Вы имеете право потребовать от нас исправления данных, касающихся Вас, без лишнего промедления.</w:t>
      </w:r>
    </w:p>
    <w:p w:rsidR="00AA0514" w:rsidRPr="00B15521" w:rsidRDefault="00AA0514" w:rsidP="001979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После исправления Ваших персональных данных мы уведомим Вас об этом.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4.6. Право на блокирование и удаление Ваших персональных данных</w:t>
      </w:r>
    </w:p>
    <w:p w:rsidR="00AA0514" w:rsidRPr="00B15521" w:rsidRDefault="00AA0514" w:rsidP="00656D6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Вы имеете право на блокирование и удаление Ваших персональных данных, которые мы обрабатываем</w:t>
      </w:r>
      <w:r w:rsidR="0052059E">
        <w:rPr>
          <w:sz w:val="21"/>
          <w:szCs w:val="21"/>
        </w:rPr>
        <w:t xml:space="preserve"> в течение 30 календарных дней с момента проведения экскурсии</w:t>
      </w:r>
      <w:r w:rsidRPr="00B15521">
        <w:rPr>
          <w:sz w:val="21"/>
          <w:szCs w:val="21"/>
        </w:rPr>
        <w:t>.</w:t>
      </w:r>
    </w:p>
    <w:p w:rsidR="00AA0514" w:rsidRPr="00B15521" w:rsidRDefault="00AA0514" w:rsidP="00656D6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Если мы не можем удалить Ваши персональные данные, то мы вправе заблокировать их на срок до 6 месяцев и в этот срок найти решение по их удалению. Также мы вправе вместо удаления обезличить персональные данные так, чтобы нельзя было установить, чьи они.</w:t>
      </w:r>
    </w:p>
    <w:p w:rsidR="00AA0514" w:rsidRPr="00B15521" w:rsidRDefault="00AA0514" w:rsidP="00656D6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После блокировки, удаления или обезличивания Ваших персональных данных мы уведомим Вас об этом удобным для нас способом.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4.7. Право на обжалование наших действий или нашего бездействия</w:t>
      </w:r>
    </w:p>
    <w:p w:rsidR="00AA0514" w:rsidRPr="00B15521" w:rsidRDefault="00AA0514" w:rsidP="00C4071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Вы имеете право возражать против обработки своих персональных данных в ответ на наши действия или наше бездействие.</w:t>
      </w:r>
    </w:p>
    <w:p w:rsidR="00AA0514" w:rsidRPr="00B15521" w:rsidRDefault="00AA0514" w:rsidP="00C4071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 xml:space="preserve">Для этого Вы можете обратиться в территориальный орган </w:t>
      </w:r>
      <w:proofErr w:type="spellStart"/>
      <w:r w:rsidRPr="00B15521">
        <w:rPr>
          <w:sz w:val="21"/>
          <w:szCs w:val="21"/>
        </w:rPr>
        <w:t>Роскомнадзора</w:t>
      </w:r>
      <w:proofErr w:type="spellEnd"/>
      <w:r w:rsidRPr="00B15521">
        <w:rPr>
          <w:sz w:val="21"/>
          <w:szCs w:val="21"/>
        </w:rPr>
        <w:t xml:space="preserve"> в своем регионе.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lastRenderedPageBreak/>
        <w:t>4.8. Право на обжалование решений, принятых на основании исключительно автоматизированной обработки персональных данных</w:t>
      </w:r>
    </w:p>
    <w:p w:rsidR="00AA0514" w:rsidRPr="00B15521" w:rsidRDefault="00AA0514" w:rsidP="00C407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Вы имеете право не подвергаться решению, основанному исключительно на автоматизированной обработке, включая профилирование, которое влечет за собой юридические последствия в отношении Вас или аналогичным образом существенно влияет на Вас.</w:t>
      </w:r>
    </w:p>
    <w:p w:rsidR="00AA0514" w:rsidRPr="00B15521" w:rsidRDefault="00AA0514" w:rsidP="00C4071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Вы вправе обратиться к нам для обжалования наших действий при принятии нами решений на основании исключительно автоматизированной обработки персональных данных, если такие имеются.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4.9. Право на отзыв согласия</w:t>
      </w:r>
    </w:p>
    <w:p w:rsidR="00AA0514" w:rsidRPr="00B15521" w:rsidRDefault="00AA0514" w:rsidP="001A12D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Если Ваши данные обрабатываются на основании согласия, то Вы имеете право отозвать его.</w:t>
      </w:r>
    </w:p>
    <w:p w:rsidR="00AA0514" w:rsidRPr="00B15521" w:rsidRDefault="00AA0514" w:rsidP="00AA0514">
      <w:pPr>
        <w:pStyle w:val="3"/>
        <w:shd w:val="clear" w:color="auto" w:fill="FFFFFF"/>
        <w:spacing w:before="450" w:after="375" w:line="360" w:lineRule="atLeast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4.10. Как Вы можете реализовать свои права?</w:t>
      </w:r>
    </w:p>
    <w:p w:rsidR="00AA0514" w:rsidRPr="00B15521" w:rsidRDefault="00AA0514" w:rsidP="001A12D2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Для реализации Ваших прав нами предоставлены несколько способов:</w:t>
      </w:r>
    </w:p>
    <w:p w:rsidR="00AA0514" w:rsidRPr="00B15521" w:rsidRDefault="00AA0514" w:rsidP="00F00878">
      <w:pPr>
        <w:numPr>
          <w:ilvl w:val="0"/>
          <w:numId w:val="19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 xml:space="preserve">написать запрос на адрес: </w:t>
      </w:r>
      <w:r w:rsidR="001A12D2">
        <w:rPr>
          <w:rFonts w:cs="Times New Roman"/>
          <w:sz w:val="21"/>
          <w:szCs w:val="21"/>
        </w:rPr>
        <w:t>241022</w:t>
      </w:r>
      <w:r w:rsidRPr="00B15521">
        <w:rPr>
          <w:rFonts w:cs="Times New Roman"/>
          <w:sz w:val="21"/>
          <w:szCs w:val="21"/>
        </w:rPr>
        <w:t xml:space="preserve">, г. </w:t>
      </w:r>
      <w:r w:rsidR="001A12D2">
        <w:rPr>
          <w:rFonts w:cs="Times New Roman"/>
          <w:sz w:val="21"/>
          <w:szCs w:val="21"/>
        </w:rPr>
        <w:t>Брянск, ул. Володарского, д. 60</w:t>
      </w:r>
      <w:r w:rsidRPr="00B15521">
        <w:rPr>
          <w:rFonts w:cs="Times New Roman"/>
          <w:sz w:val="21"/>
          <w:szCs w:val="21"/>
        </w:rPr>
        <w:t xml:space="preserve">, </w:t>
      </w:r>
      <w:r w:rsidR="001A12D2">
        <w:rPr>
          <w:rFonts w:cs="Times New Roman"/>
          <w:sz w:val="21"/>
          <w:szCs w:val="21"/>
        </w:rPr>
        <w:t>кв. 31</w:t>
      </w:r>
      <w:r w:rsidRPr="00B15521">
        <w:rPr>
          <w:rFonts w:cs="Times New Roman"/>
          <w:sz w:val="21"/>
          <w:szCs w:val="21"/>
        </w:rPr>
        <w:t>, указав в нем сведения о документе, удостоверяющим Вашу личность или личность Вашего представителя (тип документа, серия и номер, кем и когда выдан), Ваше ФИО или ФИО представителя, информацию о взаимоотношениях с Вами, которые будут подтверждать факт обработки нами персональных данных, Вашу подпись или подпись Вашего представителя;</w:t>
      </w:r>
    </w:p>
    <w:p w:rsidR="00AA0514" w:rsidRPr="00B15521" w:rsidRDefault="00AA0514" w:rsidP="00F00878">
      <w:pPr>
        <w:numPr>
          <w:ilvl w:val="0"/>
          <w:numId w:val="19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также Вы можете обратиться напрямую к нам по электронной почте </w:t>
      </w:r>
      <w:hyperlink r:id="rId6" w:history="1">
        <w:r w:rsidR="00F00878" w:rsidRPr="00825471">
          <w:rPr>
            <w:rStyle w:val="a5"/>
            <w:rFonts w:cs="Times New Roman"/>
            <w:sz w:val="21"/>
            <w:szCs w:val="21"/>
            <w:lang w:val="en-US"/>
          </w:rPr>
          <w:t>aelita</w:t>
        </w:r>
        <w:r w:rsidR="00F00878" w:rsidRPr="00825471">
          <w:rPr>
            <w:rStyle w:val="a5"/>
            <w:rFonts w:cs="Times New Roman"/>
            <w:sz w:val="21"/>
            <w:szCs w:val="21"/>
          </w:rPr>
          <w:t>@internet.ru</w:t>
        </w:r>
      </w:hyperlink>
    </w:p>
    <w:p w:rsidR="00AA0514" w:rsidRPr="00B15521" w:rsidRDefault="00AA0514" w:rsidP="00F00878">
      <w:pPr>
        <w:pStyle w:val="3"/>
        <w:shd w:val="clear" w:color="auto" w:fill="FFFFFF"/>
        <w:spacing w:before="420" w:after="375" w:line="360" w:lineRule="atLeast"/>
        <w:jc w:val="both"/>
        <w:rPr>
          <w:rFonts w:ascii="Times New Roman" w:hAnsi="Times New Roman" w:cs="Times New Roman"/>
          <w:color w:val="auto"/>
          <w:sz w:val="34"/>
          <w:szCs w:val="34"/>
        </w:rPr>
      </w:pPr>
      <w:r w:rsidRPr="00B15521">
        <w:rPr>
          <w:rFonts w:ascii="Times New Roman" w:hAnsi="Times New Roman" w:cs="Times New Roman"/>
          <w:color w:val="auto"/>
          <w:sz w:val="34"/>
          <w:szCs w:val="34"/>
        </w:rPr>
        <w:t>4.11. Как и когда мы можем реализовать Ваши права</w:t>
      </w:r>
    </w:p>
    <w:p w:rsidR="00AA0514" w:rsidRPr="00B15521" w:rsidRDefault="00AA0514" w:rsidP="00F008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Мы можем ограничить объем наших обязательств и Ваших прав (на доступ к данным, их уточнение, блокирование или удаление), в следующих случаях: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Федерации;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lastRenderedPageBreak/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целях транспортного комплекса от актов незаконного вмешательства;</w:t>
      </w:r>
    </w:p>
    <w:p w:rsidR="00AA0514" w:rsidRPr="00B15521" w:rsidRDefault="00AA0514" w:rsidP="00F00878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когда мы имеем законные основания для продолжения обработки Ваших персональных данных.</w:t>
      </w:r>
    </w:p>
    <w:p w:rsidR="00AA0514" w:rsidRPr="00B15521" w:rsidRDefault="00AA0514" w:rsidP="00F00878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Для реализации некоторых прав существуют особые условия, без выполнения которых право не может быть реализовано.</w:t>
      </w:r>
    </w:p>
    <w:p w:rsidR="00AA0514" w:rsidRPr="00B15521" w:rsidRDefault="00AA0514" w:rsidP="00F00878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Если мы не можем реализовать Ваше право по Вашему запросу, то мы пишем мотивированный отказ.</w:t>
      </w:r>
    </w:p>
    <w:p w:rsidR="00AA0514" w:rsidRPr="00B15521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  <w:rPr>
          <w:sz w:val="39"/>
          <w:szCs w:val="39"/>
        </w:rPr>
      </w:pPr>
      <w:r w:rsidRPr="00B15521">
        <w:rPr>
          <w:sz w:val="39"/>
          <w:szCs w:val="39"/>
        </w:rPr>
        <w:t>5. COOKIE И АВТОМАТИЧЕСКОЕ ЛОГИРОВАНИЕ</w:t>
      </w:r>
    </w:p>
    <w:p w:rsidR="00AA0514" w:rsidRPr="00B15521" w:rsidRDefault="00AA0514" w:rsidP="00EC53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 xml:space="preserve">Файлы </w:t>
      </w:r>
      <w:proofErr w:type="spellStart"/>
      <w:r w:rsidRPr="00B15521">
        <w:rPr>
          <w:sz w:val="21"/>
          <w:szCs w:val="21"/>
        </w:rPr>
        <w:t>cookie</w:t>
      </w:r>
      <w:proofErr w:type="spellEnd"/>
      <w:r w:rsidRPr="00B15521">
        <w:rPr>
          <w:sz w:val="21"/>
          <w:szCs w:val="21"/>
        </w:rPr>
        <w:t xml:space="preserve"> являются одной из технологий, которые мы используем для автоматического сбора информации и улучшения качества контента. Файл </w:t>
      </w:r>
      <w:proofErr w:type="spellStart"/>
      <w:r w:rsidRPr="00B15521">
        <w:rPr>
          <w:sz w:val="21"/>
          <w:szCs w:val="21"/>
        </w:rPr>
        <w:t>cookie</w:t>
      </w:r>
      <w:proofErr w:type="spellEnd"/>
      <w:r w:rsidRPr="00B15521">
        <w:rPr>
          <w:sz w:val="21"/>
          <w:szCs w:val="21"/>
        </w:rPr>
        <w:t xml:space="preserve"> – это небольшой текстовый файл, который хранится на устройстве (компьютере, планшете, смартфоне и т.д.) и содержит информацию о Вашей активности в Интернете.</w:t>
      </w:r>
    </w:p>
    <w:p w:rsidR="00AA0514" w:rsidRPr="00B15521" w:rsidRDefault="00AA0514" w:rsidP="00EC53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Также</w:t>
      </w:r>
      <w:r w:rsidR="00EC536F">
        <w:rPr>
          <w:sz w:val="21"/>
          <w:szCs w:val="21"/>
        </w:rPr>
        <w:t>,</w:t>
      </w:r>
      <w:r w:rsidRPr="00B15521">
        <w:rPr>
          <w:sz w:val="21"/>
          <w:szCs w:val="21"/>
        </w:rPr>
        <w:t xml:space="preserve"> как и большинство других информационных ресурсов, наши веб-серверы и системы безопасности время от времени хранят некоторые временные технические данные в своих лог-файлах.</w:t>
      </w:r>
    </w:p>
    <w:p w:rsidR="00AA0514" w:rsidRPr="00B15521" w:rsidRDefault="00AA0514" w:rsidP="00EC53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Заходя на наш официальный сайт, Вы можете выразить свое согласие Оператору ПД на использование с помощью автоматизированной обработки своих метрических данных путем нажатия кнопки «Согласен», предварительно ознакомившись с текстом Согласия и Политики конфиденциальности.</w:t>
      </w:r>
    </w:p>
    <w:p w:rsidR="00AA0514" w:rsidRPr="00B15521" w:rsidRDefault="00AA0514" w:rsidP="00EC536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Целью обработки Ваших метрических данных на нашем официальном сайте является сбор и анализ информации о производительности и использовании сайта пользователями.</w:t>
      </w:r>
    </w:p>
    <w:p w:rsidR="00AA0514" w:rsidRPr="00B15521" w:rsidRDefault="00AA0514" w:rsidP="00AA051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B15521">
        <w:rPr>
          <w:b/>
          <w:bCs/>
          <w:sz w:val="21"/>
          <w:szCs w:val="21"/>
        </w:rPr>
        <w:t>Перечень обрабатываемых нами Ваших метрических данных: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Ваши запросы как посетителя сайта;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Системная информация, данные из Вашего браузера;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 xml:space="preserve">Файлы </w:t>
      </w:r>
      <w:proofErr w:type="spellStart"/>
      <w:r w:rsidRPr="00B15521">
        <w:rPr>
          <w:rFonts w:cs="Times New Roman"/>
          <w:sz w:val="21"/>
          <w:szCs w:val="21"/>
        </w:rPr>
        <w:t>cookie</w:t>
      </w:r>
      <w:proofErr w:type="spellEnd"/>
      <w:r w:rsidRPr="00B15521">
        <w:rPr>
          <w:rFonts w:cs="Times New Roman"/>
          <w:sz w:val="21"/>
          <w:szCs w:val="21"/>
        </w:rPr>
        <w:t>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Ваш IP-адрес;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Типы устройств, используемых Вами, если применимо;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Количество посещений сайта и просмотров страниц;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Длительность пребывания на сайте;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Запросы, использованные Вами при переходе на сайт;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Страницы, с которых были совершены переходы;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регион Вашего местоположения;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дата и время, когда совершались действия на сайте;</w:t>
      </w:r>
    </w:p>
    <w:p w:rsidR="00AA0514" w:rsidRPr="00B15521" w:rsidRDefault="00AA0514" w:rsidP="005D3EC0">
      <w:pPr>
        <w:numPr>
          <w:ilvl w:val="0"/>
          <w:numId w:val="21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ID используемого Вами устройства.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Ваши метрические данные подвергаются: сбору, систематизации, накоплению, хранению, обновлению, изменению, использованию.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Ваши метрические данные мы будем обрабатывать, начиная с момента Вашего перехода на наш официальный сайт и до завершения целей обработки или до момента отзыва Вами согласия на их обработку.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 xml:space="preserve">Оператор ПД может обрабатывать файлы </w:t>
      </w:r>
      <w:proofErr w:type="spellStart"/>
      <w:r w:rsidRPr="00B15521">
        <w:rPr>
          <w:sz w:val="21"/>
          <w:szCs w:val="21"/>
        </w:rPr>
        <w:t>cookie</w:t>
      </w:r>
      <w:proofErr w:type="spellEnd"/>
      <w:r w:rsidRPr="00B15521">
        <w:rPr>
          <w:sz w:val="21"/>
          <w:szCs w:val="21"/>
        </w:rPr>
        <w:t xml:space="preserve"> самостоятельно или с привлечением иных сервисов.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На нашем официальном сайте используются следующие системы сбора метрических данных: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spellStart"/>
      <w:r w:rsidRPr="00B15521">
        <w:rPr>
          <w:b/>
          <w:bCs/>
          <w:sz w:val="21"/>
          <w:szCs w:val="21"/>
        </w:rPr>
        <w:t>Яндекс.Метрика</w:t>
      </w:r>
      <w:proofErr w:type="spellEnd"/>
    </w:p>
    <w:p w:rsidR="00AA0514" w:rsidRPr="00B15521" w:rsidRDefault="00AA0514" w:rsidP="005D3EC0">
      <w:pPr>
        <w:numPr>
          <w:ilvl w:val="0"/>
          <w:numId w:val="2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lastRenderedPageBreak/>
        <w:t>оператором системы является ООО «ЯНДЕКС» (ул. Льва Толстого, 16, г. Москва, Россия, 119021)</w:t>
      </w:r>
    </w:p>
    <w:p w:rsidR="00AA0514" w:rsidRPr="00B15521" w:rsidRDefault="00AA0514" w:rsidP="005D3EC0">
      <w:pPr>
        <w:numPr>
          <w:ilvl w:val="0"/>
          <w:numId w:val="2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>Политика обработки пользовательских данных </w:t>
      </w:r>
      <w:hyperlink r:id="rId7" w:history="1">
        <w:r w:rsidRPr="00B15521">
          <w:rPr>
            <w:rStyle w:val="a5"/>
            <w:rFonts w:cs="Times New Roman"/>
            <w:color w:val="auto"/>
            <w:sz w:val="21"/>
            <w:szCs w:val="21"/>
          </w:rPr>
          <w:t>https://yandex.ru/legal/confidential/</w:t>
        </w:r>
      </w:hyperlink>
    </w:p>
    <w:p w:rsidR="00AA0514" w:rsidRPr="00B15521" w:rsidRDefault="00AA0514" w:rsidP="005D3EC0">
      <w:pPr>
        <w:numPr>
          <w:ilvl w:val="0"/>
          <w:numId w:val="2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r w:rsidRPr="00B15521">
        <w:rPr>
          <w:rFonts w:cs="Times New Roman"/>
          <w:sz w:val="21"/>
          <w:szCs w:val="21"/>
        </w:rPr>
        <w:t xml:space="preserve">Пользовательское соглашение программы </w:t>
      </w:r>
      <w:proofErr w:type="spellStart"/>
      <w:r w:rsidRPr="00B15521">
        <w:rPr>
          <w:rFonts w:cs="Times New Roman"/>
          <w:sz w:val="21"/>
          <w:szCs w:val="21"/>
        </w:rPr>
        <w:t>Яндекс.Метрика</w:t>
      </w:r>
      <w:proofErr w:type="spellEnd"/>
      <w:r w:rsidRPr="00B15521">
        <w:rPr>
          <w:rFonts w:cs="Times New Roman"/>
          <w:sz w:val="21"/>
          <w:szCs w:val="21"/>
        </w:rPr>
        <w:t> </w:t>
      </w:r>
      <w:hyperlink r:id="rId8" w:history="1">
        <w:r w:rsidRPr="00B15521">
          <w:rPr>
            <w:rStyle w:val="a5"/>
            <w:rFonts w:cs="Times New Roman"/>
            <w:color w:val="auto"/>
            <w:sz w:val="21"/>
            <w:szCs w:val="21"/>
          </w:rPr>
          <w:t>https://yandex.ru/legal/metrica_termsofuse/</w:t>
        </w:r>
      </w:hyperlink>
    </w:p>
    <w:p w:rsidR="00AA0514" w:rsidRPr="00B15521" w:rsidRDefault="00AA0514" w:rsidP="005D3EC0">
      <w:pPr>
        <w:numPr>
          <w:ilvl w:val="0"/>
          <w:numId w:val="22"/>
        </w:numPr>
        <w:shd w:val="clear" w:color="auto" w:fill="FFFFFF"/>
        <w:spacing w:after="0" w:line="360" w:lineRule="atLeast"/>
        <w:ind w:left="0"/>
        <w:jc w:val="both"/>
        <w:rPr>
          <w:rFonts w:cs="Times New Roman"/>
          <w:sz w:val="21"/>
          <w:szCs w:val="21"/>
        </w:rPr>
      </w:pPr>
      <w:proofErr w:type="spellStart"/>
      <w:r w:rsidRPr="00B15521">
        <w:rPr>
          <w:rFonts w:cs="Times New Roman"/>
          <w:sz w:val="21"/>
          <w:szCs w:val="21"/>
        </w:rPr>
        <w:t>Демо</w:t>
      </w:r>
      <w:proofErr w:type="spellEnd"/>
      <w:r w:rsidRPr="00B15521">
        <w:rPr>
          <w:rFonts w:cs="Times New Roman"/>
          <w:sz w:val="21"/>
          <w:szCs w:val="21"/>
        </w:rPr>
        <w:t>-версия системы </w:t>
      </w:r>
      <w:hyperlink r:id="rId9" w:history="1">
        <w:r w:rsidRPr="00B15521">
          <w:rPr>
            <w:rStyle w:val="a5"/>
            <w:rFonts w:cs="Times New Roman"/>
            <w:color w:val="auto"/>
            <w:sz w:val="21"/>
            <w:szCs w:val="21"/>
          </w:rPr>
          <w:t>https://metrica.yandex.com/about/</w:t>
        </w:r>
      </w:hyperlink>
    </w:p>
    <w:p w:rsidR="00AA0514" w:rsidRPr="00B15521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  <w:rPr>
          <w:sz w:val="39"/>
          <w:szCs w:val="39"/>
        </w:rPr>
      </w:pPr>
      <w:r w:rsidRPr="00B15521">
        <w:rPr>
          <w:sz w:val="39"/>
          <w:szCs w:val="39"/>
        </w:rPr>
        <w:t>6. БЕЗОПАСНОСТЬ ДАННЫХ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 xml:space="preserve"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</w:t>
      </w:r>
      <w:r w:rsidR="005D3EC0" w:rsidRPr="00B15521">
        <w:rPr>
          <w:sz w:val="21"/>
          <w:szCs w:val="21"/>
        </w:rPr>
        <w:t>законодательству Российской Федерации,</w:t>
      </w:r>
      <w:r w:rsidRPr="00B15521">
        <w:rPr>
          <w:sz w:val="21"/>
          <w:szCs w:val="21"/>
        </w:rPr>
        <w:t xml:space="preserve">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:rsidR="00AA0514" w:rsidRPr="00B15521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  <w:rPr>
          <w:sz w:val="39"/>
          <w:szCs w:val="39"/>
        </w:rPr>
      </w:pPr>
      <w:r w:rsidRPr="00B15521">
        <w:rPr>
          <w:sz w:val="39"/>
          <w:szCs w:val="39"/>
        </w:rPr>
        <w:t>7. ИЗМЕНЕНИЕ ПОЛИТИКИ</w:t>
      </w:r>
    </w:p>
    <w:p w:rsidR="00AA0514" w:rsidRPr="00B15521" w:rsidRDefault="00AA0514" w:rsidP="005D3EC0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1"/>
          <w:szCs w:val="21"/>
        </w:rPr>
      </w:pPr>
      <w:r w:rsidRPr="00B15521">
        <w:rPr>
          <w:sz w:val="21"/>
          <w:szCs w:val="21"/>
        </w:rPr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изменении Политики в случае, если такие изменения являются существенными, всеми доступными нам способами.</w:t>
      </w:r>
    </w:p>
    <w:p w:rsidR="00AA0514" w:rsidRPr="00B15521" w:rsidRDefault="00AA0514" w:rsidP="00AA0514">
      <w:pPr>
        <w:pStyle w:val="2"/>
        <w:shd w:val="clear" w:color="auto" w:fill="FFFFFF"/>
        <w:spacing w:before="450" w:beforeAutospacing="0" w:after="375" w:afterAutospacing="0" w:line="420" w:lineRule="atLeast"/>
        <w:rPr>
          <w:sz w:val="39"/>
          <w:szCs w:val="39"/>
        </w:rPr>
      </w:pPr>
      <w:r w:rsidRPr="00B15521">
        <w:rPr>
          <w:sz w:val="39"/>
          <w:szCs w:val="39"/>
        </w:rPr>
        <w:t>8. КОНТАКТЫ</w:t>
      </w:r>
    </w:p>
    <w:p w:rsidR="00AA0514" w:rsidRPr="00B15521" w:rsidRDefault="00AA0514" w:rsidP="00AE50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Обращаем Ваше внимание, что указанные в данном пункте контакты используются только для взаимодействия по вопросам обработки и защиты персональных данных. Обращения, направленные Вами по указанным в Политике контактам, не связанные с защитой персональных данных, не будут рассмотрены.</w:t>
      </w:r>
    </w:p>
    <w:p w:rsidR="00AA0514" w:rsidRPr="00B15521" w:rsidRDefault="00AA0514" w:rsidP="00AE50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B15521">
        <w:rPr>
          <w:sz w:val="21"/>
          <w:szCs w:val="21"/>
        </w:rPr>
        <w:t>По вопросам, связанным с обработкой и защитой персональных данных, Вы можете обратиться, написав на электронный адрес:</w:t>
      </w:r>
      <w:r w:rsidR="00AE509D" w:rsidRPr="00AE509D">
        <w:rPr>
          <w:sz w:val="21"/>
          <w:szCs w:val="21"/>
        </w:rPr>
        <w:t xml:space="preserve"> </w:t>
      </w:r>
      <w:hyperlink r:id="rId10" w:history="1">
        <w:r w:rsidR="00AE509D" w:rsidRPr="00825471">
          <w:rPr>
            <w:rStyle w:val="a5"/>
            <w:sz w:val="21"/>
            <w:szCs w:val="21"/>
            <w:lang w:val="en-US"/>
          </w:rPr>
          <w:t>aelita</w:t>
        </w:r>
        <w:r w:rsidR="00AE509D" w:rsidRPr="00825471">
          <w:rPr>
            <w:rStyle w:val="a5"/>
            <w:sz w:val="21"/>
            <w:szCs w:val="21"/>
          </w:rPr>
          <w:t>@internet</w:t>
        </w:r>
        <w:r w:rsidR="00AE509D" w:rsidRPr="00825471">
          <w:rPr>
            <w:rStyle w:val="a5"/>
            <w:rFonts w:eastAsiaTheme="majorEastAsia"/>
            <w:sz w:val="21"/>
            <w:szCs w:val="21"/>
          </w:rPr>
          <w:t>.ru</w:t>
        </w:r>
      </w:hyperlink>
      <w:bookmarkStart w:id="0" w:name="_GoBack"/>
      <w:bookmarkEnd w:id="0"/>
    </w:p>
    <w:p w:rsidR="00AA0514" w:rsidRPr="00B15521" w:rsidRDefault="00AA0514" w:rsidP="0070647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D2B75" w:rsidRPr="00B15521" w:rsidRDefault="00ED2B75">
      <w:pPr>
        <w:rPr>
          <w:rFonts w:cs="Times New Roman"/>
          <w:sz w:val="24"/>
          <w:szCs w:val="24"/>
        </w:rPr>
      </w:pPr>
    </w:p>
    <w:sectPr w:rsidR="00ED2B75" w:rsidRPr="00B15521" w:rsidSect="00B155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7FD4"/>
    <w:multiLevelType w:val="multilevel"/>
    <w:tmpl w:val="919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97845"/>
    <w:multiLevelType w:val="multilevel"/>
    <w:tmpl w:val="60C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5C5F"/>
    <w:multiLevelType w:val="multilevel"/>
    <w:tmpl w:val="D85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5F2B"/>
    <w:multiLevelType w:val="multilevel"/>
    <w:tmpl w:val="860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A1A6E"/>
    <w:multiLevelType w:val="multilevel"/>
    <w:tmpl w:val="6080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C2182"/>
    <w:multiLevelType w:val="multilevel"/>
    <w:tmpl w:val="875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537DB"/>
    <w:multiLevelType w:val="multilevel"/>
    <w:tmpl w:val="0A1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E1AD7"/>
    <w:multiLevelType w:val="multilevel"/>
    <w:tmpl w:val="C296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B73F4"/>
    <w:multiLevelType w:val="multilevel"/>
    <w:tmpl w:val="51F2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A64F8"/>
    <w:multiLevelType w:val="multilevel"/>
    <w:tmpl w:val="9A72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A5EC9"/>
    <w:multiLevelType w:val="multilevel"/>
    <w:tmpl w:val="0158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B513A"/>
    <w:multiLevelType w:val="multilevel"/>
    <w:tmpl w:val="D96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8082D"/>
    <w:multiLevelType w:val="multilevel"/>
    <w:tmpl w:val="BFDE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A2D1F"/>
    <w:multiLevelType w:val="multilevel"/>
    <w:tmpl w:val="6F1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05235"/>
    <w:multiLevelType w:val="multilevel"/>
    <w:tmpl w:val="EDB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E2395"/>
    <w:multiLevelType w:val="multilevel"/>
    <w:tmpl w:val="92D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D1F3A"/>
    <w:multiLevelType w:val="multilevel"/>
    <w:tmpl w:val="522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D25D7"/>
    <w:multiLevelType w:val="multilevel"/>
    <w:tmpl w:val="BFA4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14FFC"/>
    <w:multiLevelType w:val="multilevel"/>
    <w:tmpl w:val="6CBC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73BDE"/>
    <w:multiLevelType w:val="multilevel"/>
    <w:tmpl w:val="C72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50919"/>
    <w:multiLevelType w:val="multilevel"/>
    <w:tmpl w:val="584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F0A42"/>
    <w:multiLevelType w:val="multilevel"/>
    <w:tmpl w:val="88E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41E35"/>
    <w:multiLevelType w:val="multilevel"/>
    <w:tmpl w:val="2D8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"/>
  </w:num>
  <w:num w:numId="5">
    <w:abstractNumId w:val="10"/>
  </w:num>
  <w:num w:numId="6">
    <w:abstractNumId w:val="18"/>
  </w:num>
  <w:num w:numId="7">
    <w:abstractNumId w:val="15"/>
  </w:num>
  <w:num w:numId="8">
    <w:abstractNumId w:val="11"/>
  </w:num>
  <w:num w:numId="9">
    <w:abstractNumId w:val="16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8"/>
  </w:num>
  <w:num w:numId="15">
    <w:abstractNumId w:val="19"/>
  </w:num>
  <w:num w:numId="16">
    <w:abstractNumId w:val="13"/>
  </w:num>
  <w:num w:numId="17">
    <w:abstractNumId w:val="22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30"/>
    <w:rsid w:val="000744D7"/>
    <w:rsid w:val="000E7D4C"/>
    <w:rsid w:val="001961FA"/>
    <w:rsid w:val="00197940"/>
    <w:rsid w:val="001A12D2"/>
    <w:rsid w:val="001A1B77"/>
    <w:rsid w:val="001D3CE5"/>
    <w:rsid w:val="002B39E7"/>
    <w:rsid w:val="00517D34"/>
    <w:rsid w:val="0052059E"/>
    <w:rsid w:val="005C7AA3"/>
    <w:rsid w:val="005D3EC0"/>
    <w:rsid w:val="00656D67"/>
    <w:rsid w:val="006A35D8"/>
    <w:rsid w:val="00706479"/>
    <w:rsid w:val="0076523F"/>
    <w:rsid w:val="007B029D"/>
    <w:rsid w:val="007F6761"/>
    <w:rsid w:val="008A5A2E"/>
    <w:rsid w:val="00900AFB"/>
    <w:rsid w:val="00A84919"/>
    <w:rsid w:val="00AA0514"/>
    <w:rsid w:val="00AE509D"/>
    <w:rsid w:val="00B114EF"/>
    <w:rsid w:val="00B15521"/>
    <w:rsid w:val="00B453C4"/>
    <w:rsid w:val="00C17C88"/>
    <w:rsid w:val="00C4071A"/>
    <w:rsid w:val="00C80C69"/>
    <w:rsid w:val="00CC1BC0"/>
    <w:rsid w:val="00E54F30"/>
    <w:rsid w:val="00E6112E"/>
    <w:rsid w:val="00EC3424"/>
    <w:rsid w:val="00EC536F"/>
    <w:rsid w:val="00ED2B75"/>
    <w:rsid w:val="00EF6EC4"/>
    <w:rsid w:val="00F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CAC1"/>
  <w15:chartTrackingRefBased/>
  <w15:docId w15:val="{B328F18A-82C2-46E9-88CB-3685688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4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0647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6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79"/>
    <w:rPr>
      <w:b/>
      <w:bCs/>
    </w:rPr>
  </w:style>
  <w:style w:type="character" w:styleId="a5">
    <w:name w:val="Hyperlink"/>
    <w:basedOn w:val="a0"/>
    <w:uiPriority w:val="99"/>
    <w:unhideWhenUsed/>
    <w:rsid w:val="007064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0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5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metrica_termsof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lita@intern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elitatour@internet.ru" TargetMode="External"/><Relationship Id="rId10" Type="http://schemas.openxmlformats.org/officeDocument/2006/relationships/hyperlink" Target="mailto:aelita@inter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rica.yandex.com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4</cp:revision>
  <dcterms:created xsi:type="dcterms:W3CDTF">2025-12-16T14:37:00Z</dcterms:created>
  <dcterms:modified xsi:type="dcterms:W3CDTF">2025-12-16T16:57:00Z</dcterms:modified>
</cp:coreProperties>
</file>